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B97E" w14:textId="34D5B01E" w:rsidR="004045DC" w:rsidRPr="004045DC" w:rsidRDefault="00CF76FA" w:rsidP="000E3C2B">
      <w:pPr>
        <w:jc w:val="center"/>
        <w:rPr>
          <w:sz w:val="18"/>
          <w:szCs w:val="18"/>
        </w:rPr>
      </w:pPr>
      <w:r>
        <w:rPr>
          <w:noProof/>
          <w:sz w:val="18"/>
          <w:szCs w:val="18"/>
          <w:lang w:val="en-US"/>
        </w:rPr>
        <w:drawing>
          <wp:inline distT="0" distB="0" distL="0" distR="0" wp14:anchorId="1D3DB92F" wp14:editId="63F5F233">
            <wp:extent cx="3095625" cy="1218809"/>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1193" t="10929"/>
                    <a:stretch>
                      <a:fillRect/>
                    </a:stretch>
                  </pic:blipFill>
                  <pic:spPr bwMode="auto">
                    <a:xfrm>
                      <a:off x="0" y="0"/>
                      <a:ext cx="3095625" cy="1218809"/>
                    </a:xfrm>
                    <a:prstGeom prst="rect">
                      <a:avLst/>
                    </a:prstGeom>
                    <a:noFill/>
                    <a:ln w="9525">
                      <a:noFill/>
                      <a:miter lim="800000"/>
                      <a:headEnd/>
                      <a:tailEnd/>
                    </a:ln>
                  </pic:spPr>
                </pic:pic>
              </a:graphicData>
            </a:graphic>
          </wp:inline>
        </w:drawing>
      </w:r>
    </w:p>
    <w:p w14:paraId="3F19BFD6" w14:textId="77777777" w:rsidR="004045DC" w:rsidRDefault="004045DC" w:rsidP="00413D8B">
      <w:pPr>
        <w:jc w:val="center"/>
        <w:rPr>
          <w:rFonts w:ascii="Times New Roman" w:hAnsi="Times New Roman" w:cs="Times New Roman"/>
          <w:b/>
          <w:sz w:val="32"/>
          <w:szCs w:val="32"/>
        </w:rPr>
      </w:pPr>
      <w:r>
        <w:rPr>
          <w:rFonts w:ascii="Times New Roman" w:hAnsi="Times New Roman" w:cs="Times New Roman"/>
          <w:b/>
          <w:sz w:val="32"/>
          <w:szCs w:val="32"/>
        </w:rPr>
        <w:t>D</w:t>
      </w:r>
      <w:r w:rsidR="00B43231" w:rsidRPr="004045DC">
        <w:rPr>
          <w:rFonts w:ascii="Times New Roman" w:hAnsi="Times New Roman" w:cs="Times New Roman"/>
          <w:b/>
          <w:sz w:val="32"/>
          <w:szCs w:val="32"/>
        </w:rPr>
        <w:t>IRECT SUPPLY OF BALLS</w:t>
      </w:r>
      <w:r w:rsidR="009A720B" w:rsidRPr="004045DC">
        <w:rPr>
          <w:rFonts w:ascii="Times New Roman" w:hAnsi="Times New Roman" w:cs="Times New Roman"/>
          <w:b/>
          <w:sz w:val="32"/>
          <w:szCs w:val="32"/>
        </w:rPr>
        <w:t xml:space="preserve"> – INSTRUCTIONS TO CLUBS</w:t>
      </w:r>
    </w:p>
    <w:p w14:paraId="59E13CE6" w14:textId="2D91DDE1" w:rsidR="008F3871" w:rsidRDefault="008F3871" w:rsidP="00850DFE">
      <w:pPr>
        <w:rPr>
          <w:rFonts w:ascii="Times New Roman" w:hAnsi="Times New Roman" w:cs="Times New Roman"/>
          <w:bCs/>
          <w:sz w:val="24"/>
          <w:szCs w:val="24"/>
        </w:rPr>
      </w:pPr>
      <w:r w:rsidRPr="00624F94">
        <w:rPr>
          <w:rFonts w:ascii="Times New Roman" w:hAnsi="Times New Roman" w:cs="Times New Roman"/>
          <w:bCs/>
          <w:sz w:val="24"/>
          <w:szCs w:val="24"/>
        </w:rPr>
        <w:t>Clubs must purchase ALL match balls from the Association. Failure to do so will incur a fine.</w:t>
      </w:r>
      <w:r w:rsidR="00624F94" w:rsidRPr="00624F94">
        <w:rPr>
          <w:rFonts w:ascii="Times New Roman" w:hAnsi="Times New Roman" w:cs="Times New Roman"/>
          <w:bCs/>
          <w:sz w:val="24"/>
          <w:szCs w:val="24"/>
        </w:rPr>
        <w:t xml:space="preserve"> RDCA approved balls must be used in all Junior, Senior, Veteran and Women’s matches including one-day, two-day and T20.</w:t>
      </w:r>
    </w:p>
    <w:p w14:paraId="4FF9BA5C" w14:textId="5612BB77" w:rsidR="00850DFE" w:rsidRPr="00850DFE" w:rsidRDefault="00850DFE" w:rsidP="00850DFE">
      <w:pPr>
        <w:rPr>
          <w:rFonts w:ascii="Times New Roman" w:hAnsi="Times New Roman" w:cs="Times New Roman"/>
          <w:b/>
          <w:sz w:val="28"/>
          <w:szCs w:val="28"/>
        </w:rPr>
      </w:pPr>
      <w:r w:rsidRPr="00850DFE">
        <w:rPr>
          <w:rFonts w:ascii="Times New Roman" w:hAnsi="Times New Roman" w:cs="Times New Roman"/>
          <w:b/>
          <w:sz w:val="28"/>
          <w:szCs w:val="28"/>
        </w:rPr>
        <w:t>Ball orders</w:t>
      </w:r>
    </w:p>
    <w:p w14:paraId="30EA3153" w14:textId="6AB45BD1" w:rsidR="004045DC" w:rsidRPr="000E3C2B" w:rsidRDefault="004045DC"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 xml:space="preserve">Clubs are to provide </w:t>
      </w:r>
      <w:r w:rsidR="00B56127" w:rsidRPr="000E3C2B">
        <w:rPr>
          <w:rFonts w:ascii="Times New Roman" w:hAnsi="Times New Roman" w:cs="Times New Roman"/>
          <w:bCs/>
          <w:sz w:val="24"/>
          <w:szCs w:val="24"/>
        </w:rPr>
        <w:t>Ian Spencer</w:t>
      </w:r>
      <w:r w:rsidRPr="000E3C2B">
        <w:rPr>
          <w:rFonts w:ascii="Times New Roman" w:hAnsi="Times New Roman" w:cs="Times New Roman"/>
          <w:bCs/>
          <w:sz w:val="24"/>
          <w:szCs w:val="24"/>
        </w:rPr>
        <w:t xml:space="preserve"> (</w:t>
      </w:r>
      <w:r w:rsidR="006D6243" w:rsidRPr="000E3C2B">
        <w:rPr>
          <w:rFonts w:ascii="Times New Roman" w:hAnsi="Times New Roman" w:cs="Times New Roman"/>
          <w:bCs/>
          <w:sz w:val="24"/>
          <w:szCs w:val="24"/>
        </w:rPr>
        <w:t>rdca@sme.com.au</w:t>
      </w:r>
      <w:r w:rsidRPr="000E3C2B">
        <w:rPr>
          <w:rFonts w:ascii="Times New Roman" w:hAnsi="Times New Roman" w:cs="Times New Roman"/>
          <w:bCs/>
          <w:sz w:val="24"/>
          <w:szCs w:val="24"/>
        </w:rPr>
        <w:t xml:space="preserve">) with the name or names of person(s) who are authorised to order balls on behalf of </w:t>
      </w:r>
      <w:r w:rsidR="000E3C2B">
        <w:rPr>
          <w:rFonts w:ascii="Times New Roman" w:hAnsi="Times New Roman" w:cs="Times New Roman"/>
          <w:bCs/>
          <w:sz w:val="24"/>
          <w:szCs w:val="24"/>
        </w:rPr>
        <w:t xml:space="preserve">their </w:t>
      </w:r>
      <w:r w:rsidRPr="000E3C2B">
        <w:rPr>
          <w:rFonts w:ascii="Times New Roman" w:hAnsi="Times New Roman" w:cs="Times New Roman"/>
          <w:bCs/>
          <w:sz w:val="24"/>
          <w:szCs w:val="24"/>
        </w:rPr>
        <w:t xml:space="preserve">club. </w:t>
      </w:r>
    </w:p>
    <w:p w14:paraId="0D252E56" w14:textId="77777777" w:rsidR="00C96FF0" w:rsidRDefault="009A720B"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C</w:t>
      </w:r>
      <w:r w:rsidR="00B43231" w:rsidRPr="000E3C2B">
        <w:rPr>
          <w:rFonts w:ascii="Times New Roman" w:hAnsi="Times New Roman" w:cs="Times New Roman"/>
          <w:bCs/>
          <w:sz w:val="24"/>
          <w:szCs w:val="24"/>
        </w:rPr>
        <w:t xml:space="preserve">lubs </w:t>
      </w:r>
      <w:r w:rsidRPr="000E3C2B">
        <w:rPr>
          <w:rFonts w:ascii="Times New Roman" w:hAnsi="Times New Roman" w:cs="Times New Roman"/>
          <w:bCs/>
          <w:sz w:val="24"/>
          <w:szCs w:val="24"/>
        </w:rPr>
        <w:t xml:space="preserve">will </w:t>
      </w:r>
      <w:r w:rsidR="00B43231" w:rsidRPr="000E3C2B">
        <w:rPr>
          <w:rFonts w:ascii="Times New Roman" w:hAnsi="Times New Roman" w:cs="Times New Roman"/>
          <w:bCs/>
          <w:sz w:val="24"/>
          <w:szCs w:val="24"/>
        </w:rPr>
        <w:t xml:space="preserve">have </w:t>
      </w:r>
      <w:r w:rsidR="00BD4B55" w:rsidRPr="000E3C2B">
        <w:rPr>
          <w:rFonts w:ascii="Times New Roman" w:hAnsi="Times New Roman" w:cs="Times New Roman"/>
          <w:bCs/>
          <w:sz w:val="24"/>
          <w:szCs w:val="24"/>
        </w:rPr>
        <w:t>four</w:t>
      </w:r>
      <w:r w:rsidR="00B43231" w:rsidRPr="000E3C2B">
        <w:rPr>
          <w:rFonts w:ascii="Times New Roman" w:hAnsi="Times New Roman" w:cs="Times New Roman"/>
          <w:bCs/>
          <w:sz w:val="24"/>
          <w:szCs w:val="24"/>
        </w:rPr>
        <w:t xml:space="preserve"> opportunities to order stock. They being, </w:t>
      </w:r>
      <w:r w:rsidR="00BD4B55" w:rsidRPr="000E3C2B">
        <w:rPr>
          <w:rFonts w:ascii="Times New Roman" w:hAnsi="Times New Roman" w:cs="Times New Roman"/>
          <w:bCs/>
          <w:sz w:val="24"/>
          <w:szCs w:val="24"/>
        </w:rPr>
        <w:t>second</w:t>
      </w:r>
      <w:r w:rsidRPr="000E3C2B">
        <w:rPr>
          <w:rFonts w:ascii="Times New Roman" w:hAnsi="Times New Roman" w:cs="Times New Roman"/>
          <w:bCs/>
          <w:sz w:val="24"/>
          <w:szCs w:val="24"/>
        </w:rPr>
        <w:t xml:space="preserve"> week of </w:t>
      </w:r>
      <w:r w:rsidR="00BD4B55" w:rsidRPr="000E3C2B">
        <w:rPr>
          <w:rFonts w:ascii="Times New Roman" w:hAnsi="Times New Roman" w:cs="Times New Roman"/>
          <w:bCs/>
          <w:sz w:val="24"/>
          <w:szCs w:val="24"/>
        </w:rPr>
        <w:t>August</w:t>
      </w:r>
      <w:r w:rsidR="00B43231" w:rsidRPr="000E3C2B">
        <w:rPr>
          <w:rFonts w:ascii="Times New Roman" w:hAnsi="Times New Roman" w:cs="Times New Roman"/>
          <w:bCs/>
          <w:sz w:val="24"/>
          <w:szCs w:val="24"/>
        </w:rPr>
        <w:t xml:space="preserve">, </w:t>
      </w:r>
      <w:r w:rsidR="00BD4B55" w:rsidRPr="000E3C2B">
        <w:rPr>
          <w:rFonts w:ascii="Times New Roman" w:hAnsi="Times New Roman" w:cs="Times New Roman"/>
          <w:bCs/>
          <w:sz w:val="24"/>
          <w:szCs w:val="24"/>
        </w:rPr>
        <w:t>first week of October, last</w:t>
      </w:r>
      <w:r w:rsidRPr="000E3C2B">
        <w:rPr>
          <w:rFonts w:ascii="Times New Roman" w:hAnsi="Times New Roman" w:cs="Times New Roman"/>
          <w:bCs/>
          <w:sz w:val="24"/>
          <w:szCs w:val="24"/>
        </w:rPr>
        <w:t xml:space="preserve"> week of No</w:t>
      </w:r>
      <w:r w:rsidR="00B43231" w:rsidRPr="000E3C2B">
        <w:rPr>
          <w:rFonts w:ascii="Times New Roman" w:hAnsi="Times New Roman" w:cs="Times New Roman"/>
          <w:bCs/>
          <w:sz w:val="24"/>
          <w:szCs w:val="24"/>
        </w:rPr>
        <w:t>vember</w:t>
      </w:r>
      <w:r w:rsidRPr="000E3C2B">
        <w:rPr>
          <w:rFonts w:ascii="Times New Roman" w:hAnsi="Times New Roman" w:cs="Times New Roman"/>
          <w:bCs/>
          <w:sz w:val="24"/>
          <w:szCs w:val="24"/>
        </w:rPr>
        <w:t xml:space="preserve"> and </w:t>
      </w:r>
      <w:r w:rsidR="00432DC7" w:rsidRPr="000E3C2B">
        <w:rPr>
          <w:rFonts w:ascii="Times New Roman" w:hAnsi="Times New Roman" w:cs="Times New Roman"/>
          <w:bCs/>
          <w:sz w:val="24"/>
          <w:szCs w:val="24"/>
        </w:rPr>
        <w:t>second</w:t>
      </w:r>
      <w:r w:rsidRPr="000E3C2B">
        <w:rPr>
          <w:rFonts w:ascii="Times New Roman" w:hAnsi="Times New Roman" w:cs="Times New Roman"/>
          <w:bCs/>
          <w:sz w:val="24"/>
          <w:szCs w:val="24"/>
        </w:rPr>
        <w:t xml:space="preserve"> week of</w:t>
      </w:r>
      <w:r w:rsidR="00B43231" w:rsidRPr="000E3C2B">
        <w:rPr>
          <w:rFonts w:ascii="Times New Roman" w:hAnsi="Times New Roman" w:cs="Times New Roman"/>
          <w:bCs/>
          <w:sz w:val="24"/>
          <w:szCs w:val="24"/>
        </w:rPr>
        <w:t xml:space="preserve"> January.</w:t>
      </w:r>
      <w:r w:rsidR="00432DC7" w:rsidRPr="000E3C2B">
        <w:rPr>
          <w:rFonts w:ascii="Times New Roman" w:hAnsi="Times New Roman" w:cs="Times New Roman"/>
          <w:bCs/>
          <w:sz w:val="24"/>
          <w:szCs w:val="24"/>
        </w:rPr>
        <w:t xml:space="preserve"> </w:t>
      </w:r>
    </w:p>
    <w:p w14:paraId="23731AF7" w14:textId="5E841BA3" w:rsidR="00B43231" w:rsidRPr="000E3C2B" w:rsidRDefault="00432DC7"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Balls must be ordered in multiples of 12 per brand.</w:t>
      </w:r>
    </w:p>
    <w:p w14:paraId="11DE3918" w14:textId="77777777" w:rsidR="00F6203F" w:rsidRPr="000E3C2B" w:rsidRDefault="00F6203F" w:rsidP="00850DFE">
      <w:pPr>
        <w:pStyle w:val="ListParagraph"/>
        <w:ind w:left="567"/>
        <w:rPr>
          <w:rFonts w:ascii="Times New Roman" w:hAnsi="Times New Roman" w:cs="Times New Roman"/>
          <w:bCs/>
          <w:sz w:val="24"/>
          <w:szCs w:val="24"/>
        </w:rPr>
      </w:pPr>
      <w:r w:rsidRPr="000E3C2B">
        <w:rPr>
          <w:rFonts w:ascii="Times New Roman" w:hAnsi="Times New Roman" w:cs="Times New Roman"/>
          <w:bCs/>
          <w:sz w:val="24"/>
          <w:szCs w:val="24"/>
        </w:rPr>
        <w:t>(The initial delivery of balls should be available about 10 days prior to season starting)</w:t>
      </w:r>
    </w:p>
    <w:p w14:paraId="15410C83" w14:textId="77777777" w:rsidR="00DE0701" w:rsidRPr="000E3C2B" w:rsidRDefault="005312C8"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C</w:t>
      </w:r>
      <w:r w:rsidR="009A720B" w:rsidRPr="000E3C2B">
        <w:rPr>
          <w:rFonts w:ascii="Times New Roman" w:hAnsi="Times New Roman" w:cs="Times New Roman"/>
          <w:bCs/>
          <w:sz w:val="24"/>
          <w:szCs w:val="24"/>
        </w:rPr>
        <w:t>lubs</w:t>
      </w:r>
      <w:r w:rsidRPr="000E3C2B">
        <w:rPr>
          <w:rFonts w:ascii="Times New Roman" w:hAnsi="Times New Roman" w:cs="Times New Roman"/>
          <w:bCs/>
          <w:sz w:val="24"/>
          <w:szCs w:val="24"/>
        </w:rPr>
        <w:t xml:space="preserve"> will be reminded</w:t>
      </w:r>
      <w:r w:rsidR="009A720B" w:rsidRPr="000E3C2B">
        <w:rPr>
          <w:rFonts w:ascii="Times New Roman" w:hAnsi="Times New Roman" w:cs="Times New Roman"/>
          <w:bCs/>
          <w:sz w:val="24"/>
          <w:szCs w:val="24"/>
        </w:rPr>
        <w:t xml:space="preserve"> of the window in which </w:t>
      </w:r>
      <w:r w:rsidRPr="000E3C2B">
        <w:rPr>
          <w:rFonts w:ascii="Times New Roman" w:hAnsi="Times New Roman" w:cs="Times New Roman"/>
          <w:bCs/>
          <w:sz w:val="24"/>
          <w:szCs w:val="24"/>
        </w:rPr>
        <w:t>an order can be submitted</w:t>
      </w:r>
      <w:r w:rsidR="009A720B" w:rsidRPr="000E3C2B">
        <w:rPr>
          <w:rFonts w:ascii="Times New Roman" w:hAnsi="Times New Roman" w:cs="Times New Roman"/>
          <w:bCs/>
          <w:sz w:val="24"/>
          <w:szCs w:val="24"/>
        </w:rPr>
        <w:t>.</w:t>
      </w:r>
    </w:p>
    <w:p w14:paraId="7B89B94E" w14:textId="77777777" w:rsidR="00DE0701" w:rsidRPr="000E3C2B" w:rsidRDefault="009A720B"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Clubs should be mindful that balls will not be released without</w:t>
      </w:r>
      <w:r w:rsidR="00784005" w:rsidRPr="000E3C2B">
        <w:rPr>
          <w:rFonts w:ascii="Times New Roman" w:hAnsi="Times New Roman" w:cs="Times New Roman"/>
          <w:bCs/>
          <w:sz w:val="24"/>
          <w:szCs w:val="24"/>
        </w:rPr>
        <w:t xml:space="preserve"> first being paid for and the full order must be taken.</w:t>
      </w:r>
      <w:r w:rsidR="004045DC" w:rsidRPr="000E3C2B">
        <w:rPr>
          <w:rFonts w:ascii="Times New Roman" w:hAnsi="Times New Roman" w:cs="Times New Roman"/>
          <w:bCs/>
          <w:sz w:val="24"/>
          <w:szCs w:val="24"/>
        </w:rPr>
        <w:t xml:space="preserve"> </w:t>
      </w:r>
    </w:p>
    <w:p w14:paraId="6D96DC9F" w14:textId="77777777" w:rsidR="00784005" w:rsidRPr="000E3C2B" w:rsidRDefault="00B43231"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 xml:space="preserve">An order form </w:t>
      </w:r>
      <w:r w:rsidR="009A25C4" w:rsidRPr="000E3C2B">
        <w:rPr>
          <w:rFonts w:ascii="Times New Roman" w:hAnsi="Times New Roman" w:cs="Times New Roman"/>
          <w:bCs/>
          <w:sz w:val="24"/>
          <w:szCs w:val="24"/>
        </w:rPr>
        <w:t>is</w:t>
      </w:r>
      <w:r w:rsidR="00784005" w:rsidRPr="000E3C2B">
        <w:rPr>
          <w:rFonts w:ascii="Times New Roman" w:hAnsi="Times New Roman" w:cs="Times New Roman"/>
          <w:bCs/>
          <w:sz w:val="24"/>
          <w:szCs w:val="24"/>
        </w:rPr>
        <w:t xml:space="preserve"> available from Downloads section of the website. It has</w:t>
      </w:r>
      <w:r w:rsidRPr="000E3C2B">
        <w:rPr>
          <w:rFonts w:ascii="Times New Roman" w:hAnsi="Times New Roman" w:cs="Times New Roman"/>
          <w:bCs/>
          <w:sz w:val="24"/>
          <w:szCs w:val="24"/>
        </w:rPr>
        <w:t xml:space="preserve"> columns for quantity</w:t>
      </w:r>
      <w:r w:rsidR="00D91EDE" w:rsidRPr="000E3C2B">
        <w:rPr>
          <w:rFonts w:ascii="Times New Roman" w:hAnsi="Times New Roman" w:cs="Times New Roman"/>
          <w:bCs/>
          <w:sz w:val="24"/>
          <w:szCs w:val="24"/>
        </w:rPr>
        <w:t xml:space="preserve"> required</w:t>
      </w:r>
      <w:r w:rsidRPr="000E3C2B">
        <w:rPr>
          <w:rFonts w:ascii="Times New Roman" w:hAnsi="Times New Roman" w:cs="Times New Roman"/>
          <w:bCs/>
          <w:sz w:val="24"/>
          <w:szCs w:val="24"/>
        </w:rPr>
        <w:t xml:space="preserve">, </w:t>
      </w:r>
      <w:r w:rsidR="00D91EDE" w:rsidRPr="000E3C2B">
        <w:rPr>
          <w:rFonts w:ascii="Times New Roman" w:hAnsi="Times New Roman" w:cs="Times New Roman"/>
          <w:bCs/>
          <w:sz w:val="24"/>
          <w:szCs w:val="24"/>
        </w:rPr>
        <w:t xml:space="preserve">the </w:t>
      </w:r>
      <w:r w:rsidRPr="000E3C2B">
        <w:rPr>
          <w:rFonts w:ascii="Times New Roman" w:hAnsi="Times New Roman" w:cs="Times New Roman"/>
          <w:bCs/>
          <w:sz w:val="24"/>
          <w:szCs w:val="24"/>
        </w:rPr>
        <w:t>price</w:t>
      </w:r>
      <w:r w:rsidR="00D91EDE" w:rsidRPr="000E3C2B">
        <w:rPr>
          <w:rFonts w:ascii="Times New Roman" w:hAnsi="Times New Roman" w:cs="Times New Roman"/>
          <w:bCs/>
          <w:sz w:val="24"/>
          <w:szCs w:val="24"/>
        </w:rPr>
        <w:t>s are printed thereon</w:t>
      </w:r>
      <w:r w:rsidRPr="000E3C2B">
        <w:rPr>
          <w:rFonts w:ascii="Times New Roman" w:hAnsi="Times New Roman" w:cs="Times New Roman"/>
          <w:bCs/>
          <w:sz w:val="24"/>
          <w:szCs w:val="24"/>
        </w:rPr>
        <w:t xml:space="preserve"> and </w:t>
      </w:r>
      <w:r w:rsidR="00D91EDE" w:rsidRPr="000E3C2B">
        <w:rPr>
          <w:rFonts w:ascii="Times New Roman" w:hAnsi="Times New Roman" w:cs="Times New Roman"/>
          <w:bCs/>
          <w:sz w:val="24"/>
          <w:szCs w:val="24"/>
        </w:rPr>
        <w:t xml:space="preserve">person ordering is to calculate total </w:t>
      </w:r>
      <w:r w:rsidRPr="000E3C2B">
        <w:rPr>
          <w:rFonts w:ascii="Times New Roman" w:hAnsi="Times New Roman" w:cs="Times New Roman"/>
          <w:bCs/>
          <w:sz w:val="24"/>
          <w:szCs w:val="24"/>
        </w:rPr>
        <w:t>amount payable</w:t>
      </w:r>
      <w:r w:rsidR="00D91EDE" w:rsidRPr="000E3C2B">
        <w:rPr>
          <w:rFonts w:ascii="Times New Roman" w:hAnsi="Times New Roman" w:cs="Times New Roman"/>
          <w:bCs/>
          <w:sz w:val="24"/>
          <w:szCs w:val="24"/>
        </w:rPr>
        <w:t>.</w:t>
      </w:r>
    </w:p>
    <w:p w14:paraId="4F9AA032" w14:textId="5D3A8BDC" w:rsidR="00333007" w:rsidRDefault="004045DC"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 xml:space="preserve">Orders are to be sent </w:t>
      </w:r>
      <w:r w:rsidR="00C239D7" w:rsidRPr="000E3C2B">
        <w:rPr>
          <w:rFonts w:ascii="Times New Roman" w:hAnsi="Times New Roman" w:cs="Times New Roman"/>
          <w:bCs/>
          <w:sz w:val="24"/>
          <w:szCs w:val="24"/>
        </w:rPr>
        <w:t>by email</w:t>
      </w:r>
      <w:r w:rsidRPr="000E3C2B">
        <w:rPr>
          <w:rFonts w:ascii="Times New Roman" w:hAnsi="Times New Roman" w:cs="Times New Roman"/>
          <w:bCs/>
          <w:sz w:val="24"/>
          <w:szCs w:val="24"/>
        </w:rPr>
        <w:t xml:space="preserve"> </w:t>
      </w:r>
      <w:r w:rsidR="00C01B7F" w:rsidRPr="000E3C2B">
        <w:rPr>
          <w:rFonts w:ascii="Times New Roman" w:hAnsi="Times New Roman" w:cs="Times New Roman"/>
          <w:bCs/>
          <w:sz w:val="24"/>
          <w:szCs w:val="24"/>
        </w:rPr>
        <w:t xml:space="preserve">to </w:t>
      </w:r>
      <w:hyperlink r:id="rId6" w:history="1">
        <w:r w:rsidR="00850DFE" w:rsidRPr="00C34044">
          <w:rPr>
            <w:rStyle w:val="Hyperlink"/>
            <w:rFonts w:ascii="Times New Roman" w:hAnsi="Times New Roman" w:cs="Times New Roman"/>
            <w:bCs/>
            <w:sz w:val="24"/>
            <w:szCs w:val="24"/>
          </w:rPr>
          <w:t>rdca@sme.com.au</w:t>
        </w:r>
      </w:hyperlink>
    </w:p>
    <w:p w14:paraId="61AD659E" w14:textId="1807B1C6" w:rsidR="00850DFE" w:rsidRPr="00850DFE" w:rsidRDefault="00462E72" w:rsidP="00413D8B">
      <w:pPr>
        <w:rPr>
          <w:rFonts w:ascii="Times New Roman" w:hAnsi="Times New Roman" w:cs="Times New Roman"/>
          <w:b/>
          <w:sz w:val="28"/>
          <w:szCs w:val="28"/>
        </w:rPr>
      </w:pPr>
      <w:r>
        <w:rPr>
          <w:rFonts w:ascii="Times New Roman" w:hAnsi="Times New Roman" w:cs="Times New Roman"/>
          <w:b/>
          <w:sz w:val="28"/>
          <w:szCs w:val="28"/>
        </w:rPr>
        <w:t>Order</w:t>
      </w:r>
      <w:r w:rsidR="00850DFE" w:rsidRPr="00850DFE">
        <w:rPr>
          <w:rFonts w:ascii="Times New Roman" w:hAnsi="Times New Roman" w:cs="Times New Roman"/>
          <w:b/>
          <w:sz w:val="28"/>
          <w:szCs w:val="28"/>
        </w:rPr>
        <w:t xml:space="preserve"> payment</w:t>
      </w:r>
    </w:p>
    <w:p w14:paraId="7DBB1F09" w14:textId="3063046C" w:rsidR="001B56C2" w:rsidRPr="000E3C2B" w:rsidRDefault="00D91EDE"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 xml:space="preserve">A Club will receive a 3% discount when balls are </w:t>
      </w:r>
      <w:r w:rsidR="00333007" w:rsidRPr="000E3C2B">
        <w:rPr>
          <w:rFonts w:ascii="Times New Roman" w:hAnsi="Times New Roman" w:cs="Times New Roman"/>
          <w:bCs/>
          <w:sz w:val="24"/>
          <w:szCs w:val="24"/>
        </w:rPr>
        <w:t>paid for</w:t>
      </w:r>
      <w:r w:rsidRPr="000E3C2B">
        <w:rPr>
          <w:rFonts w:ascii="Times New Roman" w:hAnsi="Times New Roman" w:cs="Times New Roman"/>
          <w:bCs/>
          <w:sz w:val="24"/>
          <w:szCs w:val="24"/>
        </w:rPr>
        <w:t xml:space="preserve"> within 7 days of being informed that they are available.</w:t>
      </w:r>
      <w:r w:rsidR="001B56C2" w:rsidRPr="000E3C2B">
        <w:rPr>
          <w:rFonts w:ascii="Times New Roman" w:hAnsi="Times New Roman" w:cs="Times New Roman"/>
          <w:bCs/>
          <w:sz w:val="24"/>
          <w:szCs w:val="24"/>
        </w:rPr>
        <w:t xml:space="preserve"> </w:t>
      </w:r>
    </w:p>
    <w:p w14:paraId="0EA2877F" w14:textId="38806296" w:rsidR="00DE0701" w:rsidRPr="000E3C2B" w:rsidRDefault="00F6203F"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 xml:space="preserve">Payment can </w:t>
      </w:r>
      <w:r w:rsidR="009A25C4" w:rsidRPr="000E3C2B">
        <w:rPr>
          <w:rFonts w:ascii="Times New Roman" w:hAnsi="Times New Roman" w:cs="Times New Roman"/>
          <w:bCs/>
          <w:sz w:val="24"/>
          <w:szCs w:val="24"/>
        </w:rPr>
        <w:t xml:space="preserve">only </w:t>
      </w:r>
      <w:r w:rsidRPr="000E3C2B">
        <w:rPr>
          <w:rFonts w:ascii="Times New Roman" w:hAnsi="Times New Roman" w:cs="Times New Roman"/>
          <w:bCs/>
          <w:sz w:val="24"/>
          <w:szCs w:val="24"/>
        </w:rPr>
        <w:t xml:space="preserve">be made </w:t>
      </w:r>
      <w:r w:rsidR="00C96FF0">
        <w:rPr>
          <w:rFonts w:ascii="Times New Roman" w:hAnsi="Times New Roman" w:cs="Times New Roman"/>
          <w:bCs/>
          <w:sz w:val="24"/>
          <w:szCs w:val="24"/>
        </w:rPr>
        <w:t>via</w:t>
      </w:r>
      <w:r w:rsidRPr="000E3C2B">
        <w:rPr>
          <w:rFonts w:ascii="Times New Roman" w:hAnsi="Times New Roman" w:cs="Times New Roman"/>
          <w:bCs/>
          <w:sz w:val="24"/>
          <w:szCs w:val="24"/>
        </w:rPr>
        <w:t xml:space="preserve"> </w:t>
      </w:r>
      <w:r w:rsidR="000E3C2B" w:rsidRPr="000E3C2B">
        <w:rPr>
          <w:rFonts w:ascii="Times New Roman" w:hAnsi="Times New Roman" w:cs="Times New Roman"/>
          <w:bCs/>
          <w:sz w:val="24"/>
          <w:szCs w:val="24"/>
        </w:rPr>
        <w:t>EFT</w:t>
      </w:r>
      <w:r w:rsidR="000E3C2B" w:rsidRPr="000E3C2B">
        <w:rPr>
          <w:rFonts w:ascii="Times New Roman" w:hAnsi="Times New Roman" w:cs="Times New Roman"/>
          <w:bCs/>
          <w:sz w:val="24"/>
          <w:szCs w:val="24"/>
        </w:rPr>
        <w:t xml:space="preserve"> </w:t>
      </w:r>
      <w:r w:rsidR="000E3C2B">
        <w:rPr>
          <w:rFonts w:ascii="Times New Roman" w:hAnsi="Times New Roman" w:cs="Times New Roman"/>
          <w:bCs/>
          <w:sz w:val="24"/>
          <w:szCs w:val="24"/>
        </w:rPr>
        <w:t xml:space="preserve">(preferred) or by </w:t>
      </w:r>
      <w:r w:rsidRPr="000E3C2B">
        <w:rPr>
          <w:rFonts w:ascii="Times New Roman" w:hAnsi="Times New Roman" w:cs="Times New Roman"/>
          <w:bCs/>
          <w:sz w:val="24"/>
          <w:szCs w:val="24"/>
        </w:rPr>
        <w:t>club cheque</w:t>
      </w:r>
      <w:r w:rsidR="008F3871" w:rsidRPr="000E3C2B">
        <w:rPr>
          <w:rFonts w:ascii="Times New Roman" w:hAnsi="Times New Roman" w:cs="Times New Roman"/>
          <w:bCs/>
          <w:sz w:val="24"/>
          <w:szCs w:val="24"/>
        </w:rPr>
        <w:t xml:space="preserve"> (made payable to RDCA)</w:t>
      </w:r>
      <w:r w:rsidR="00C239D7" w:rsidRPr="000E3C2B">
        <w:rPr>
          <w:rFonts w:ascii="Times New Roman" w:hAnsi="Times New Roman" w:cs="Times New Roman"/>
          <w:bCs/>
          <w:sz w:val="24"/>
          <w:szCs w:val="24"/>
        </w:rPr>
        <w:t>.</w:t>
      </w:r>
    </w:p>
    <w:p w14:paraId="7A46F4C0" w14:textId="77777777" w:rsidR="006D4A46" w:rsidRPr="000E3C2B" w:rsidRDefault="006D4A46" w:rsidP="006D4A46">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If your club is paying by EFT, a copy of the receipt is to be provided to Ian Spencer at least a day ahead of when club person intends to collect the balls.</w:t>
      </w:r>
    </w:p>
    <w:p w14:paraId="2246012A" w14:textId="77777777" w:rsidR="006D4A46" w:rsidRPr="000E3C2B" w:rsidRDefault="006D4A46" w:rsidP="006D4A46">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NOTE! Cash payment will not be accepted for ball purchases from the RDCA.</w:t>
      </w:r>
    </w:p>
    <w:p w14:paraId="0C34C3EB" w14:textId="77777777" w:rsidR="00333007" w:rsidRPr="000E3C2B" w:rsidRDefault="00333007" w:rsidP="00850DFE">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A club will be fined 5% of order value if the balls</w:t>
      </w:r>
      <w:r w:rsidR="00B56127" w:rsidRPr="000E3C2B">
        <w:rPr>
          <w:rFonts w:ascii="Times New Roman" w:hAnsi="Times New Roman" w:cs="Times New Roman"/>
          <w:bCs/>
          <w:sz w:val="24"/>
          <w:szCs w:val="24"/>
        </w:rPr>
        <w:t xml:space="preserve"> are not paid for</w:t>
      </w:r>
      <w:r w:rsidRPr="000E3C2B">
        <w:rPr>
          <w:rFonts w:ascii="Times New Roman" w:hAnsi="Times New Roman" w:cs="Times New Roman"/>
          <w:bCs/>
          <w:sz w:val="24"/>
          <w:szCs w:val="24"/>
        </w:rPr>
        <w:t xml:space="preserve"> within 14 days of being informed that they are available.</w:t>
      </w:r>
    </w:p>
    <w:p w14:paraId="3AFFF805" w14:textId="77777777" w:rsidR="0038161B" w:rsidRPr="000E3C2B" w:rsidRDefault="0038161B" w:rsidP="00C96FF0">
      <w:pPr>
        <w:pStyle w:val="ListParagraph"/>
        <w:numPr>
          <w:ilvl w:val="0"/>
          <w:numId w:val="1"/>
        </w:numPr>
        <w:ind w:left="567"/>
        <w:rPr>
          <w:rFonts w:ascii="Times New Roman" w:hAnsi="Times New Roman" w:cs="Times New Roman"/>
          <w:bCs/>
          <w:sz w:val="24"/>
          <w:szCs w:val="24"/>
        </w:rPr>
      </w:pPr>
      <w:r w:rsidRPr="000E3C2B">
        <w:rPr>
          <w:rFonts w:ascii="Times New Roman" w:hAnsi="Times New Roman" w:cs="Times New Roman"/>
          <w:bCs/>
          <w:sz w:val="24"/>
          <w:szCs w:val="24"/>
        </w:rPr>
        <w:t>Account details for EFT payment are as follows:</w:t>
      </w:r>
    </w:p>
    <w:p w14:paraId="08DA9A0F" w14:textId="6FB9F014" w:rsidR="0038161B" w:rsidRDefault="0038161B" w:rsidP="00E103C0">
      <w:pPr>
        <w:pStyle w:val="ListParagraph"/>
        <w:tabs>
          <w:tab w:val="left" w:pos="1560"/>
          <w:tab w:val="left" w:pos="2694"/>
        </w:tabs>
        <w:rPr>
          <w:rFonts w:ascii="Times New Roman" w:hAnsi="Times New Roman" w:cs="Times New Roman"/>
          <w:b/>
          <w:sz w:val="24"/>
          <w:szCs w:val="24"/>
        </w:rPr>
      </w:pPr>
      <w:r>
        <w:rPr>
          <w:rFonts w:ascii="Times New Roman" w:hAnsi="Times New Roman" w:cs="Times New Roman"/>
          <w:b/>
          <w:sz w:val="24"/>
          <w:szCs w:val="24"/>
        </w:rPr>
        <w:t xml:space="preserve">Bank – </w:t>
      </w:r>
      <w:r w:rsidR="00910AC6">
        <w:rPr>
          <w:rFonts w:ascii="Times New Roman" w:hAnsi="Times New Roman" w:cs="Times New Roman"/>
          <w:b/>
          <w:sz w:val="24"/>
          <w:szCs w:val="24"/>
        </w:rPr>
        <w:tab/>
      </w:r>
      <w:r>
        <w:rPr>
          <w:rFonts w:ascii="Times New Roman" w:hAnsi="Times New Roman" w:cs="Times New Roman"/>
          <w:b/>
          <w:sz w:val="24"/>
          <w:szCs w:val="24"/>
        </w:rPr>
        <w:t>East Ringwood Community (Bendigo) Bank</w:t>
      </w:r>
    </w:p>
    <w:p w14:paraId="4554D471" w14:textId="1755F8BE" w:rsidR="0038161B" w:rsidRDefault="0038161B" w:rsidP="00E103C0">
      <w:pPr>
        <w:pStyle w:val="ListParagraph"/>
        <w:tabs>
          <w:tab w:val="left" w:pos="1560"/>
          <w:tab w:val="left" w:pos="2694"/>
        </w:tabs>
        <w:rPr>
          <w:rFonts w:ascii="Times New Roman" w:hAnsi="Times New Roman" w:cs="Times New Roman"/>
          <w:b/>
          <w:sz w:val="24"/>
          <w:szCs w:val="24"/>
        </w:rPr>
      </w:pPr>
      <w:r>
        <w:rPr>
          <w:rFonts w:ascii="Times New Roman" w:hAnsi="Times New Roman" w:cs="Times New Roman"/>
          <w:b/>
          <w:sz w:val="24"/>
          <w:szCs w:val="24"/>
        </w:rPr>
        <w:t xml:space="preserve">BSB – </w:t>
      </w:r>
      <w:r w:rsidR="00E103C0">
        <w:rPr>
          <w:rFonts w:ascii="Times New Roman" w:hAnsi="Times New Roman" w:cs="Times New Roman"/>
          <w:b/>
          <w:sz w:val="24"/>
          <w:szCs w:val="24"/>
        </w:rPr>
        <w:tab/>
      </w:r>
      <w:r>
        <w:rPr>
          <w:rFonts w:ascii="Times New Roman" w:hAnsi="Times New Roman" w:cs="Times New Roman"/>
          <w:b/>
          <w:sz w:val="24"/>
          <w:szCs w:val="24"/>
        </w:rPr>
        <w:t>633-000</w:t>
      </w:r>
    </w:p>
    <w:p w14:paraId="6266C638" w14:textId="583453A2" w:rsidR="0038161B" w:rsidRDefault="0038161B" w:rsidP="00E103C0">
      <w:pPr>
        <w:pStyle w:val="ListParagraph"/>
        <w:tabs>
          <w:tab w:val="left" w:pos="1560"/>
          <w:tab w:val="left" w:pos="2694"/>
        </w:tabs>
        <w:rPr>
          <w:rFonts w:ascii="Times New Roman" w:hAnsi="Times New Roman" w:cs="Times New Roman"/>
          <w:b/>
          <w:sz w:val="24"/>
          <w:szCs w:val="24"/>
        </w:rPr>
      </w:pPr>
      <w:r>
        <w:rPr>
          <w:rFonts w:ascii="Times New Roman" w:hAnsi="Times New Roman" w:cs="Times New Roman"/>
          <w:b/>
          <w:sz w:val="24"/>
          <w:szCs w:val="24"/>
        </w:rPr>
        <w:t xml:space="preserve">Account number – </w:t>
      </w:r>
      <w:r w:rsidR="00E103C0">
        <w:rPr>
          <w:rFonts w:ascii="Times New Roman" w:hAnsi="Times New Roman" w:cs="Times New Roman"/>
          <w:b/>
          <w:sz w:val="24"/>
          <w:szCs w:val="24"/>
        </w:rPr>
        <w:tab/>
      </w:r>
      <w:r>
        <w:rPr>
          <w:rFonts w:ascii="Times New Roman" w:hAnsi="Times New Roman" w:cs="Times New Roman"/>
          <w:b/>
          <w:sz w:val="24"/>
          <w:szCs w:val="24"/>
        </w:rPr>
        <w:t xml:space="preserve">146536172 </w:t>
      </w:r>
    </w:p>
    <w:p w14:paraId="1BCF4403" w14:textId="6A795A0C" w:rsidR="00F30AF3" w:rsidRDefault="00F30AF3" w:rsidP="00E103C0">
      <w:pPr>
        <w:pStyle w:val="ListParagraph"/>
        <w:tabs>
          <w:tab w:val="left" w:pos="1560"/>
          <w:tab w:val="left" w:pos="2694"/>
        </w:tabs>
        <w:rPr>
          <w:rFonts w:ascii="Times New Roman" w:hAnsi="Times New Roman" w:cs="Times New Roman"/>
          <w:b/>
          <w:sz w:val="24"/>
          <w:szCs w:val="24"/>
        </w:rPr>
      </w:pPr>
      <w:r>
        <w:rPr>
          <w:rFonts w:ascii="Times New Roman" w:hAnsi="Times New Roman" w:cs="Times New Roman"/>
          <w:b/>
          <w:sz w:val="24"/>
          <w:szCs w:val="24"/>
        </w:rPr>
        <w:t xml:space="preserve">Account name – </w:t>
      </w:r>
      <w:r w:rsidR="00E103C0">
        <w:rPr>
          <w:rFonts w:ascii="Times New Roman" w:hAnsi="Times New Roman" w:cs="Times New Roman"/>
          <w:b/>
          <w:sz w:val="24"/>
          <w:szCs w:val="24"/>
        </w:rPr>
        <w:tab/>
      </w:r>
      <w:r>
        <w:rPr>
          <w:rFonts w:ascii="Times New Roman" w:hAnsi="Times New Roman" w:cs="Times New Roman"/>
          <w:b/>
          <w:sz w:val="24"/>
          <w:szCs w:val="24"/>
        </w:rPr>
        <w:t>RDCA Cricket Ball account</w:t>
      </w:r>
    </w:p>
    <w:p w14:paraId="3052E33E" w14:textId="77777777" w:rsidR="00C96FF0" w:rsidRDefault="00C96FF0" w:rsidP="00C96FF0">
      <w:pPr>
        <w:keepNext/>
        <w:keepLines/>
        <w:rPr>
          <w:rFonts w:ascii="Times New Roman" w:hAnsi="Times New Roman" w:cs="Times New Roman"/>
          <w:b/>
          <w:sz w:val="28"/>
          <w:szCs w:val="28"/>
        </w:rPr>
      </w:pPr>
      <w:r w:rsidRPr="00850DFE">
        <w:rPr>
          <w:rFonts w:ascii="Times New Roman" w:hAnsi="Times New Roman" w:cs="Times New Roman"/>
          <w:b/>
          <w:sz w:val="28"/>
          <w:szCs w:val="28"/>
        </w:rPr>
        <w:lastRenderedPageBreak/>
        <w:t xml:space="preserve">Ball </w:t>
      </w:r>
      <w:r>
        <w:rPr>
          <w:rFonts w:ascii="Times New Roman" w:hAnsi="Times New Roman" w:cs="Times New Roman"/>
          <w:b/>
          <w:sz w:val="28"/>
          <w:szCs w:val="28"/>
        </w:rPr>
        <w:t>collection</w:t>
      </w:r>
    </w:p>
    <w:p w14:paraId="76E497B0" w14:textId="77777777" w:rsidR="00C96FF0" w:rsidRDefault="00C96FF0" w:rsidP="00C96FF0">
      <w:pPr>
        <w:pStyle w:val="ListParagraph"/>
        <w:keepNext/>
        <w:keepLines/>
        <w:numPr>
          <w:ilvl w:val="0"/>
          <w:numId w:val="3"/>
        </w:numPr>
        <w:ind w:left="567"/>
        <w:rPr>
          <w:rFonts w:ascii="Times New Roman" w:hAnsi="Times New Roman" w:cs="Times New Roman"/>
          <w:bCs/>
          <w:sz w:val="24"/>
          <w:szCs w:val="24"/>
        </w:rPr>
      </w:pPr>
      <w:r w:rsidRPr="00850DFE">
        <w:rPr>
          <w:rFonts w:ascii="Times New Roman" w:hAnsi="Times New Roman" w:cs="Times New Roman"/>
          <w:bCs/>
          <w:sz w:val="24"/>
          <w:szCs w:val="24"/>
        </w:rPr>
        <w:t xml:space="preserve">Clubs will be informed when balls are available for collection. </w:t>
      </w:r>
    </w:p>
    <w:p w14:paraId="3A9C36CB" w14:textId="77777777" w:rsidR="00C96FF0" w:rsidRPr="000E3C2B" w:rsidRDefault="00C96FF0" w:rsidP="00C96FF0">
      <w:pPr>
        <w:pStyle w:val="ListParagraph"/>
        <w:numPr>
          <w:ilvl w:val="0"/>
          <w:numId w:val="3"/>
        </w:numPr>
        <w:ind w:left="567"/>
        <w:rPr>
          <w:rFonts w:ascii="Times New Roman" w:hAnsi="Times New Roman" w:cs="Times New Roman"/>
          <w:bCs/>
          <w:sz w:val="24"/>
          <w:szCs w:val="24"/>
        </w:rPr>
      </w:pPr>
      <w:r w:rsidRPr="000E3C2B">
        <w:rPr>
          <w:rFonts w:ascii="Times New Roman" w:hAnsi="Times New Roman" w:cs="Times New Roman"/>
          <w:bCs/>
          <w:sz w:val="24"/>
          <w:szCs w:val="24"/>
        </w:rPr>
        <w:t xml:space="preserve">The full value of order is to be paid, prior to or upon collection and any discount applicable, or late collection fine, will be “Credited”, or “Debited”, in due course and appear on the Club statement issued monthly by </w:t>
      </w:r>
      <w:r>
        <w:rPr>
          <w:rFonts w:ascii="Times New Roman" w:hAnsi="Times New Roman" w:cs="Times New Roman"/>
          <w:bCs/>
          <w:sz w:val="24"/>
          <w:szCs w:val="24"/>
        </w:rPr>
        <w:t xml:space="preserve">the </w:t>
      </w:r>
      <w:r w:rsidRPr="000E3C2B">
        <w:rPr>
          <w:rFonts w:ascii="Times New Roman" w:hAnsi="Times New Roman" w:cs="Times New Roman"/>
          <w:bCs/>
          <w:sz w:val="24"/>
          <w:szCs w:val="24"/>
        </w:rPr>
        <w:t xml:space="preserve">RDCA Finance Manager. </w:t>
      </w:r>
    </w:p>
    <w:p w14:paraId="15EEED54" w14:textId="77777777" w:rsidR="00C96FF0" w:rsidRPr="00850DFE" w:rsidRDefault="00C96FF0" w:rsidP="00C96FF0">
      <w:pPr>
        <w:pStyle w:val="ListParagraph"/>
        <w:numPr>
          <w:ilvl w:val="0"/>
          <w:numId w:val="3"/>
        </w:numPr>
        <w:ind w:left="567"/>
        <w:rPr>
          <w:rFonts w:ascii="Times New Roman" w:hAnsi="Times New Roman" w:cs="Times New Roman"/>
          <w:bCs/>
          <w:sz w:val="24"/>
          <w:szCs w:val="24"/>
        </w:rPr>
      </w:pPr>
      <w:r w:rsidRPr="00850DFE">
        <w:rPr>
          <w:rFonts w:ascii="Times New Roman" w:hAnsi="Times New Roman" w:cs="Times New Roman"/>
          <w:bCs/>
          <w:sz w:val="24"/>
          <w:szCs w:val="24"/>
        </w:rPr>
        <w:t>Balls can be collected from Saxon Sports Indoor Centre (51 Lusher Rd Croydon) between 2.00pm and 8.00pm Monday-Friday or, if those times are not suitable, by appointment with Paul Attfield (0402 133 441) or Scott Brasher (0409 700 250)</w:t>
      </w:r>
    </w:p>
    <w:p w14:paraId="630458DA" w14:textId="77777777" w:rsidR="00C96FF0" w:rsidRPr="000E3C2B" w:rsidRDefault="00C96FF0" w:rsidP="00E41DA7">
      <w:pPr>
        <w:pStyle w:val="ListParagraph"/>
        <w:numPr>
          <w:ilvl w:val="0"/>
          <w:numId w:val="3"/>
        </w:numPr>
        <w:ind w:left="567"/>
        <w:rPr>
          <w:rFonts w:ascii="Times New Roman" w:hAnsi="Times New Roman" w:cs="Times New Roman"/>
          <w:bCs/>
          <w:sz w:val="24"/>
          <w:szCs w:val="24"/>
        </w:rPr>
      </w:pPr>
      <w:r w:rsidRPr="000E3C2B">
        <w:rPr>
          <w:rFonts w:ascii="Times New Roman" w:hAnsi="Times New Roman" w:cs="Times New Roman"/>
          <w:bCs/>
          <w:sz w:val="24"/>
          <w:szCs w:val="24"/>
        </w:rPr>
        <w:t xml:space="preserve">Obviously, clubs may use “RDCA approved balls” left over from last season. </w:t>
      </w:r>
    </w:p>
    <w:p w14:paraId="38D1946A" w14:textId="77777777" w:rsidR="00C96FF0" w:rsidRPr="000E3C2B" w:rsidRDefault="00C96FF0" w:rsidP="00E41DA7">
      <w:pPr>
        <w:pStyle w:val="ListParagraph"/>
        <w:numPr>
          <w:ilvl w:val="0"/>
          <w:numId w:val="3"/>
        </w:numPr>
        <w:ind w:left="567"/>
        <w:rPr>
          <w:rFonts w:ascii="Times New Roman" w:hAnsi="Times New Roman" w:cs="Times New Roman"/>
          <w:bCs/>
          <w:sz w:val="24"/>
          <w:szCs w:val="24"/>
        </w:rPr>
      </w:pPr>
      <w:r w:rsidRPr="000E3C2B">
        <w:rPr>
          <w:rFonts w:ascii="Times New Roman" w:hAnsi="Times New Roman" w:cs="Times New Roman"/>
          <w:bCs/>
          <w:sz w:val="24"/>
          <w:szCs w:val="24"/>
        </w:rPr>
        <w:t>“Practice balls” can be acquired from the retail outlet that your club normally deals with.</w:t>
      </w:r>
    </w:p>
    <w:p w14:paraId="7970EF9E" w14:textId="77777777" w:rsidR="0038161B" w:rsidRDefault="0038161B" w:rsidP="008F3871">
      <w:pPr>
        <w:pStyle w:val="NoSpacing"/>
        <w:rPr>
          <w:rFonts w:ascii="Times New Roman" w:hAnsi="Times New Roman" w:cs="Times New Roman"/>
          <w:b/>
          <w:sz w:val="28"/>
          <w:szCs w:val="28"/>
        </w:rPr>
      </w:pPr>
    </w:p>
    <w:p w14:paraId="7CA57A01" w14:textId="77777777" w:rsidR="008F3871" w:rsidRPr="008F3871" w:rsidRDefault="008F3871" w:rsidP="008F3871">
      <w:pPr>
        <w:pStyle w:val="NoSpacing"/>
        <w:rPr>
          <w:rFonts w:ascii="Times New Roman" w:hAnsi="Times New Roman" w:cs="Times New Roman"/>
          <w:b/>
          <w:sz w:val="28"/>
          <w:szCs w:val="28"/>
        </w:rPr>
      </w:pPr>
      <w:r w:rsidRPr="008F3871">
        <w:rPr>
          <w:rFonts w:ascii="Times New Roman" w:hAnsi="Times New Roman" w:cs="Times New Roman"/>
          <w:b/>
          <w:sz w:val="28"/>
          <w:szCs w:val="28"/>
        </w:rPr>
        <w:t>NOTE</w:t>
      </w:r>
    </w:p>
    <w:p w14:paraId="73467112" w14:textId="77777777" w:rsidR="0038161B" w:rsidRDefault="0038161B" w:rsidP="008F3871">
      <w:pPr>
        <w:pStyle w:val="NoSpacing"/>
        <w:rPr>
          <w:rFonts w:ascii="Times New Roman" w:hAnsi="Times New Roman" w:cs="Times New Roman"/>
          <w:b/>
          <w:sz w:val="24"/>
          <w:szCs w:val="24"/>
        </w:rPr>
      </w:pPr>
    </w:p>
    <w:p w14:paraId="706CB15A" w14:textId="77777777" w:rsidR="008F3871" w:rsidRDefault="008F3871" w:rsidP="008F3871">
      <w:pPr>
        <w:pStyle w:val="NoSpacing"/>
        <w:rPr>
          <w:rFonts w:ascii="Times New Roman" w:hAnsi="Times New Roman" w:cs="Times New Roman"/>
          <w:b/>
          <w:sz w:val="24"/>
          <w:szCs w:val="24"/>
        </w:rPr>
      </w:pPr>
      <w:r w:rsidRPr="008F3871">
        <w:rPr>
          <w:rFonts w:ascii="Times New Roman" w:hAnsi="Times New Roman" w:cs="Times New Roman"/>
          <w:b/>
          <w:sz w:val="24"/>
          <w:szCs w:val="24"/>
        </w:rPr>
        <w:t>Saxon Sports is a collection point only in this exercise</w:t>
      </w:r>
      <w:r>
        <w:rPr>
          <w:rFonts w:ascii="Times New Roman" w:hAnsi="Times New Roman" w:cs="Times New Roman"/>
          <w:b/>
          <w:sz w:val="24"/>
          <w:szCs w:val="24"/>
        </w:rPr>
        <w:t>.</w:t>
      </w:r>
    </w:p>
    <w:p w14:paraId="74BBD3FD" w14:textId="77777777" w:rsidR="008F3871" w:rsidRPr="008F3871" w:rsidRDefault="008F3871" w:rsidP="008F3871">
      <w:pPr>
        <w:pStyle w:val="NoSpacing"/>
      </w:pPr>
    </w:p>
    <w:p w14:paraId="64C08D24" w14:textId="77777777" w:rsidR="00333007" w:rsidRPr="00C239D7" w:rsidRDefault="00333007" w:rsidP="00333007">
      <w:pPr>
        <w:pStyle w:val="ListParagraph"/>
        <w:rPr>
          <w:rFonts w:ascii="Times New Roman" w:hAnsi="Times New Roman" w:cs="Times New Roman"/>
          <w:b/>
          <w:sz w:val="24"/>
          <w:szCs w:val="24"/>
        </w:rPr>
      </w:pPr>
    </w:p>
    <w:p w14:paraId="49F37E36" w14:textId="77777777" w:rsidR="00C239D7" w:rsidRPr="001C0649" w:rsidRDefault="00C239D7" w:rsidP="00C239D7">
      <w:pPr>
        <w:pStyle w:val="ListParagraph"/>
        <w:ind w:left="5760"/>
        <w:rPr>
          <w:rFonts w:ascii="Times New Roman" w:hAnsi="Times New Roman" w:cs="Times New Roman"/>
          <w:b/>
          <w:sz w:val="28"/>
          <w:szCs w:val="28"/>
        </w:rPr>
      </w:pPr>
      <w:r w:rsidRPr="001C0649">
        <w:rPr>
          <w:rFonts w:ascii="Times New Roman" w:hAnsi="Times New Roman" w:cs="Times New Roman"/>
          <w:b/>
          <w:sz w:val="28"/>
          <w:szCs w:val="28"/>
        </w:rPr>
        <w:t>Ian Spencer</w:t>
      </w:r>
    </w:p>
    <w:sectPr w:rsidR="00C239D7" w:rsidRPr="001C0649" w:rsidSect="000E3C2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44F"/>
    <w:multiLevelType w:val="hybridMultilevel"/>
    <w:tmpl w:val="B61CE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EE5454"/>
    <w:multiLevelType w:val="hybridMultilevel"/>
    <w:tmpl w:val="EE3406C4"/>
    <w:lvl w:ilvl="0" w:tplc="45FAF3BA">
      <w:numFmt w:val="bullet"/>
      <w:lvlText w:val=""/>
      <w:lvlJc w:val="left"/>
      <w:pPr>
        <w:ind w:left="720" w:hanging="360"/>
      </w:pPr>
      <w:rPr>
        <w:rFonts w:ascii="Symbol" w:eastAsiaTheme="minorHAnsi" w:hAnsi="Symbo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3810501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1463114">
    <w:abstractNumId w:val="1"/>
  </w:num>
  <w:num w:numId="3" w16cid:durableId="189920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31"/>
    <w:rsid w:val="00063CD1"/>
    <w:rsid w:val="000E3C2B"/>
    <w:rsid w:val="00107343"/>
    <w:rsid w:val="001B56C2"/>
    <w:rsid w:val="001C0649"/>
    <w:rsid w:val="0025570B"/>
    <w:rsid w:val="00300297"/>
    <w:rsid w:val="00333007"/>
    <w:rsid w:val="0038063B"/>
    <w:rsid w:val="0038161B"/>
    <w:rsid w:val="003A0153"/>
    <w:rsid w:val="004045DC"/>
    <w:rsid w:val="00413D8B"/>
    <w:rsid w:val="00432DC7"/>
    <w:rsid w:val="0044689F"/>
    <w:rsid w:val="00462E72"/>
    <w:rsid w:val="005312C8"/>
    <w:rsid w:val="0054769D"/>
    <w:rsid w:val="005B2CFB"/>
    <w:rsid w:val="005D6253"/>
    <w:rsid w:val="00624F94"/>
    <w:rsid w:val="00690C15"/>
    <w:rsid w:val="006D4A46"/>
    <w:rsid w:val="006D6243"/>
    <w:rsid w:val="00784005"/>
    <w:rsid w:val="007860F0"/>
    <w:rsid w:val="007F3C88"/>
    <w:rsid w:val="00850DFE"/>
    <w:rsid w:val="008F3871"/>
    <w:rsid w:val="00910AC6"/>
    <w:rsid w:val="009A25C4"/>
    <w:rsid w:val="009A720B"/>
    <w:rsid w:val="009B155E"/>
    <w:rsid w:val="009B36B0"/>
    <w:rsid w:val="00A10A44"/>
    <w:rsid w:val="00A95656"/>
    <w:rsid w:val="00AB5C7B"/>
    <w:rsid w:val="00B43231"/>
    <w:rsid w:val="00B56127"/>
    <w:rsid w:val="00BD4B55"/>
    <w:rsid w:val="00C01B7F"/>
    <w:rsid w:val="00C239D7"/>
    <w:rsid w:val="00C3489B"/>
    <w:rsid w:val="00C96FF0"/>
    <w:rsid w:val="00CA25E4"/>
    <w:rsid w:val="00CE1128"/>
    <w:rsid w:val="00CF76FA"/>
    <w:rsid w:val="00D418CF"/>
    <w:rsid w:val="00D8765F"/>
    <w:rsid w:val="00D91EDE"/>
    <w:rsid w:val="00DE0701"/>
    <w:rsid w:val="00E103C0"/>
    <w:rsid w:val="00E41DA7"/>
    <w:rsid w:val="00E57E40"/>
    <w:rsid w:val="00E73241"/>
    <w:rsid w:val="00F266DD"/>
    <w:rsid w:val="00F30AF3"/>
    <w:rsid w:val="00F463AB"/>
    <w:rsid w:val="00F6203F"/>
    <w:rsid w:val="00F8287B"/>
    <w:rsid w:val="00FA420E"/>
    <w:rsid w:val="00FA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6D8D"/>
  <w15:docId w15:val="{D9DA8EA5-CE80-462A-9FDF-A8349ABE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31"/>
    <w:pPr>
      <w:ind w:left="720"/>
      <w:contextualSpacing/>
    </w:pPr>
  </w:style>
  <w:style w:type="paragraph" w:styleId="BalloonText">
    <w:name w:val="Balloon Text"/>
    <w:basedOn w:val="Normal"/>
    <w:link w:val="BalloonTextChar"/>
    <w:uiPriority w:val="99"/>
    <w:semiHidden/>
    <w:unhideWhenUsed/>
    <w:rsid w:val="00404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DC"/>
    <w:rPr>
      <w:rFonts w:ascii="Tahoma" w:hAnsi="Tahoma" w:cs="Tahoma"/>
      <w:sz w:val="16"/>
      <w:szCs w:val="16"/>
    </w:rPr>
  </w:style>
  <w:style w:type="character" w:styleId="Hyperlink">
    <w:name w:val="Hyperlink"/>
    <w:basedOn w:val="DefaultParagraphFont"/>
    <w:uiPriority w:val="99"/>
    <w:unhideWhenUsed/>
    <w:rsid w:val="004045DC"/>
    <w:rPr>
      <w:color w:val="0000FF" w:themeColor="hyperlink"/>
      <w:u w:val="single"/>
    </w:rPr>
  </w:style>
  <w:style w:type="paragraph" w:styleId="NoSpacing">
    <w:name w:val="No Spacing"/>
    <w:uiPriority w:val="1"/>
    <w:qFormat/>
    <w:rsid w:val="00333007"/>
    <w:pPr>
      <w:spacing w:after="0" w:line="240" w:lineRule="auto"/>
    </w:pPr>
  </w:style>
  <w:style w:type="character" w:styleId="UnresolvedMention">
    <w:name w:val="Unresolved Mention"/>
    <w:basedOn w:val="DefaultParagraphFont"/>
    <w:uiPriority w:val="99"/>
    <w:semiHidden/>
    <w:unhideWhenUsed/>
    <w:rsid w:val="0085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ca@sme.com.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Minetti</cp:lastModifiedBy>
  <cp:revision>10</cp:revision>
  <dcterms:created xsi:type="dcterms:W3CDTF">2022-08-08T23:42:00Z</dcterms:created>
  <dcterms:modified xsi:type="dcterms:W3CDTF">2022-08-08T23:59:00Z</dcterms:modified>
</cp:coreProperties>
</file>